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5"/>
        <w:gridCol w:w="4680"/>
      </w:tblGrid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jc w:val="center"/>
              <w:rPr>
                <w:b/>
                <w:bCs/>
                <w:color w:val="FF6600"/>
                <w:lang w:val="fr-FR"/>
              </w:rPr>
            </w:pPr>
            <w:r w:rsidRPr="00E50238">
              <w:rPr>
                <w:b/>
                <w:bCs/>
                <w:color w:val="FF6600"/>
                <w:lang w:val="fr-FR"/>
              </w:rPr>
              <w:t>Allemand  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jc w:val="center"/>
              <w:rPr>
                <w:b/>
                <w:bCs/>
                <w:color w:val="FF6600"/>
                <w:lang w:val="fr-FR"/>
              </w:rPr>
            </w:pPr>
            <w:r w:rsidRPr="00E50238">
              <w:rPr>
                <w:b/>
                <w:bCs/>
                <w:color w:val="FF6600"/>
                <w:lang w:val="fr-FR"/>
              </w:rPr>
              <w:t>Français  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Am </w:t>
            </w:r>
            <w:proofErr w:type="spellStart"/>
            <w:r w:rsidRPr="00E50238">
              <w:rPr>
                <w:lang w:val="fr-FR"/>
              </w:rPr>
              <w:t>Feierabend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Pendant la soirée (après avoir quitté le travail)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Am </w:t>
            </w:r>
            <w:proofErr w:type="spellStart"/>
            <w:r w:rsidRPr="00E50238">
              <w:rPr>
                <w:lang w:val="fr-FR"/>
              </w:rPr>
              <w:t>Fliessband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arbeiten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Travailler à la </w:t>
            </w:r>
            <w:proofErr w:type="spellStart"/>
            <w:r w:rsidRPr="00E50238">
              <w:rPr>
                <w:lang w:val="fr-FR"/>
              </w:rPr>
              <w:t>chaÎne</w:t>
            </w:r>
            <w:proofErr w:type="spellEnd"/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Beruflich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Professionnel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Beruflich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aufsteigen</w:t>
            </w:r>
            <w:proofErr w:type="spellEnd"/>
            <w:r w:rsidRPr="00E50238">
              <w:rPr>
                <w:lang w:val="fr-FR"/>
              </w:rPr>
              <w:t xml:space="preserve"> (</w:t>
            </w:r>
            <w:proofErr w:type="spellStart"/>
            <w:r w:rsidRPr="00E50238">
              <w:rPr>
                <w:lang w:val="fr-FR"/>
              </w:rPr>
              <w:t>ie</w:t>
            </w:r>
            <w:proofErr w:type="gramStart"/>
            <w:r w:rsidRPr="00E50238">
              <w:rPr>
                <w:lang w:val="fr-FR"/>
              </w:rPr>
              <w:t>,ie</w:t>
            </w:r>
            <w:proofErr w:type="spellEnd"/>
            <w:proofErr w:type="gramEnd"/>
            <w:r w:rsidRPr="00E50238">
              <w:rPr>
                <w:lang w:val="fr-FR"/>
              </w:rPr>
              <w:t>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Monter en grade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Berufstätig</w:t>
            </w:r>
            <w:proofErr w:type="spellEnd"/>
            <w:r w:rsidRPr="00E50238">
              <w:rPr>
                <w:lang w:val="fr-FR"/>
              </w:rPr>
              <w:t xml:space="preserve"> sein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être en activité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Das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Privatleben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La vie privée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Das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Stellenangebot</w:t>
            </w:r>
            <w:proofErr w:type="spellEnd"/>
            <w:r w:rsidRPr="00E50238">
              <w:rPr>
                <w:lang w:val="fr-FR"/>
              </w:rPr>
              <w:t xml:space="preserve"> (e)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L'offre d'emploi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Angestellte</w:t>
            </w:r>
            <w:proofErr w:type="spellEnd"/>
            <w:r w:rsidRPr="00E50238">
              <w:rPr>
                <w:lang w:val="fr-FR"/>
              </w:rPr>
              <w:t xml:space="preserve"> (n)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L'employé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Arbeitgeber</w:t>
            </w:r>
            <w:proofErr w:type="spellEnd"/>
            <w:r w:rsidRPr="00E50238">
              <w:rPr>
                <w:lang w:val="fr-FR"/>
              </w:rPr>
              <w:t xml:space="preserve"> (-)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 patron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Beruf</w:t>
            </w:r>
            <w:proofErr w:type="spellEnd"/>
            <w:r w:rsidRPr="00E50238">
              <w:rPr>
                <w:lang w:val="fr-FR"/>
              </w:rPr>
              <w:t xml:space="preserve"> (e)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La profession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Berufsberater</w:t>
            </w:r>
            <w:proofErr w:type="spellEnd"/>
            <w:r w:rsidRPr="00E50238">
              <w:rPr>
                <w:lang w:val="fr-FR"/>
              </w:rPr>
              <w:t xml:space="preserve"> (-)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 conseiller d'orientation professionnelle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Handwerker</w:t>
            </w:r>
            <w:proofErr w:type="spellEnd"/>
            <w:r w:rsidRPr="00E50238">
              <w:rPr>
                <w:lang w:val="fr-FR"/>
              </w:rPr>
              <w:t xml:space="preserve"> (-)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L'artisan, l'ouvrier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Lehrling</w:t>
            </w:r>
            <w:proofErr w:type="spellEnd"/>
            <w:r w:rsidRPr="00E50238">
              <w:rPr>
                <w:lang w:val="fr-FR"/>
              </w:rPr>
              <w:t xml:space="preserve"> (e)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L'apprenti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Lohn</w:t>
            </w:r>
            <w:proofErr w:type="spellEnd"/>
            <w:r w:rsidRPr="00E50238">
              <w:rPr>
                <w:lang w:val="fr-FR"/>
              </w:rPr>
              <w:t xml:space="preserve"> ("e)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 salaire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Der </w:t>
            </w:r>
            <w:proofErr w:type="spellStart"/>
            <w:r w:rsidRPr="00E50238">
              <w:rPr>
                <w:lang w:val="fr-FR"/>
              </w:rPr>
              <w:t>Ruhestand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La retraite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Berufsausbildung</w:t>
            </w:r>
            <w:proofErr w:type="spellEnd"/>
            <w:r w:rsidRPr="00E50238">
              <w:rPr>
                <w:lang w:val="fr-FR"/>
              </w:rPr>
              <w:t xml:space="preserve"> (en)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La formation professionnelle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Berufserfahrung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L'expérience professionnelle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Berufsmöglichkeiten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Les débouchés professionnels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Berufswahl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 choix de la profession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freien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Berufe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Les professions libérales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Freizeit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Les loisirs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Laufbahn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La carrière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Lehre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L'apprentissage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Stelle</w:t>
            </w:r>
            <w:proofErr w:type="spellEnd"/>
            <w:r w:rsidRPr="00E50238">
              <w:rPr>
                <w:lang w:val="fr-FR"/>
              </w:rPr>
              <w:t xml:space="preserve"> (n)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L'emploi, le poste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Die </w:t>
            </w:r>
            <w:proofErr w:type="spellStart"/>
            <w:r w:rsidRPr="00E50238">
              <w:rPr>
                <w:lang w:val="fr-FR"/>
              </w:rPr>
              <w:t>Zukunftschancen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Les perspectives d'avenir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Ein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Angestellter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Un employé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Eine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Stelle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suchen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Chercher un emploi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Einen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Beruf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ausüben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Exercer un métier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Einen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Beruf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erlernen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Apprendre un métier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Einen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Beruf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wählen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Choisir une profession, un métier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de-CH"/>
              </w:rPr>
            </w:pPr>
            <w:r w:rsidRPr="00E50238">
              <w:rPr>
                <w:lang w:val="de-CH"/>
              </w:rPr>
              <w:t>Er bewirbt sich um eine Stelle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Il sollicite un emploi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Er </w:t>
            </w:r>
            <w:proofErr w:type="spellStart"/>
            <w:r w:rsidRPr="00E50238">
              <w:rPr>
                <w:lang w:val="fr-FR"/>
              </w:rPr>
              <w:t>hat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ausgelernt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Il a terminé son apprentissage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de-CH"/>
              </w:rPr>
            </w:pPr>
            <w:r w:rsidRPr="00E50238">
              <w:rPr>
                <w:lang w:val="de-CH"/>
              </w:rPr>
              <w:t>Er ist für diesen Beruf geschaffen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Il est fait pour ce métier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de-CH"/>
              </w:rPr>
            </w:pPr>
            <w:r w:rsidRPr="00E50238">
              <w:rPr>
                <w:lang w:val="de-CH"/>
              </w:rPr>
              <w:t>Er wurde als Elektriker ausgebildet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Il a suivi une formation d'électricien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Geld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verdienen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Gagner de l'argent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 xml:space="preserve">In den </w:t>
            </w:r>
            <w:proofErr w:type="spellStart"/>
            <w:r w:rsidRPr="00E50238">
              <w:rPr>
                <w:lang w:val="fr-FR"/>
              </w:rPr>
              <w:t>Ruhestand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treten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Prendre sa retraite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de-CH"/>
              </w:rPr>
            </w:pPr>
            <w:r w:rsidRPr="00E50238">
              <w:rPr>
                <w:lang w:val="de-CH"/>
              </w:rPr>
              <w:t>In die Lehre treten (</w:t>
            </w:r>
            <w:proofErr w:type="spellStart"/>
            <w:r w:rsidRPr="00E50238">
              <w:rPr>
                <w:lang w:val="de-CH"/>
              </w:rPr>
              <w:t>a,e</w:t>
            </w:r>
            <w:proofErr w:type="spellEnd"/>
            <w:r w:rsidRPr="00E50238">
              <w:rPr>
                <w:lang w:val="de-CH"/>
              </w:rPr>
              <w:t>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Entrer en apprentissage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Karriere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machen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Faire carrière</w:t>
            </w:r>
          </w:p>
        </w:tc>
      </w:tr>
      <w:tr w:rsidR="00E50238" w:rsidRPr="00E50238" w:rsidTr="00E50238">
        <w:trPr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Sich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bewerben</w:t>
            </w:r>
            <w:proofErr w:type="spellEnd"/>
            <w:r w:rsidRPr="00E50238">
              <w:rPr>
                <w:lang w:val="fr-FR"/>
              </w:rPr>
              <w:t xml:space="preserve"> (</w:t>
            </w:r>
            <w:proofErr w:type="spellStart"/>
            <w:r w:rsidRPr="00E50238">
              <w:rPr>
                <w:lang w:val="fr-FR"/>
              </w:rPr>
              <w:t>a</w:t>
            </w:r>
            <w:proofErr w:type="gramStart"/>
            <w:r w:rsidRPr="00E50238">
              <w:rPr>
                <w:lang w:val="fr-FR"/>
              </w:rPr>
              <w:t>,o</w:t>
            </w:r>
            <w:proofErr w:type="spellEnd"/>
            <w:proofErr w:type="gramEnd"/>
            <w:r w:rsidRPr="00E50238">
              <w:rPr>
                <w:lang w:val="fr-FR"/>
              </w:rPr>
              <w:t>)</w:t>
            </w:r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Solliciter, postuler</w:t>
            </w:r>
          </w:p>
        </w:tc>
      </w:tr>
      <w:tr w:rsidR="00E50238" w:rsidRPr="00E50238" w:rsidTr="00E50238">
        <w:trPr>
          <w:trHeight w:val="50"/>
          <w:tblCellSpacing w:w="15" w:type="dxa"/>
        </w:trPr>
        <w:tc>
          <w:tcPr>
            <w:tcW w:w="4320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proofErr w:type="spellStart"/>
            <w:r w:rsidRPr="00E50238">
              <w:rPr>
                <w:lang w:val="fr-FR"/>
              </w:rPr>
              <w:t>Überstunden</w:t>
            </w:r>
            <w:proofErr w:type="spellEnd"/>
            <w:r w:rsidRPr="00E50238">
              <w:rPr>
                <w:lang w:val="fr-FR"/>
              </w:rPr>
              <w:t xml:space="preserve"> </w:t>
            </w:r>
            <w:proofErr w:type="spellStart"/>
            <w:r w:rsidRPr="00E50238">
              <w:rPr>
                <w:lang w:val="fr-FR"/>
              </w:rPr>
              <w:t>machen</w:t>
            </w:r>
            <w:proofErr w:type="spellEnd"/>
          </w:p>
        </w:tc>
        <w:tc>
          <w:tcPr>
            <w:tcW w:w="4635" w:type="dxa"/>
            <w:vAlign w:val="center"/>
          </w:tcPr>
          <w:p w:rsidR="00E50238" w:rsidRPr="00E50238" w:rsidRDefault="00E50238" w:rsidP="00E50238">
            <w:pPr>
              <w:rPr>
                <w:lang w:val="fr-FR"/>
              </w:rPr>
            </w:pPr>
            <w:r w:rsidRPr="00E50238">
              <w:rPr>
                <w:lang w:val="fr-FR"/>
              </w:rPr>
              <w:t>Faire des heures supplémentaires</w:t>
            </w:r>
          </w:p>
        </w:tc>
      </w:tr>
    </w:tbl>
    <w:p w:rsidR="004B44C7" w:rsidRPr="00E50238" w:rsidRDefault="004B44C7" w:rsidP="00E50238">
      <w:pPr>
        <w:shd w:val="clear" w:color="auto" w:fill="FFFFFF"/>
        <w:rPr>
          <w:lang w:val="fr-FR"/>
        </w:rPr>
      </w:pPr>
    </w:p>
    <w:sectPr w:rsidR="004B44C7" w:rsidRPr="00E502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72" w:rsidRDefault="002E5072">
      <w:r>
        <w:separator/>
      </w:r>
    </w:p>
  </w:endnote>
  <w:endnote w:type="continuationSeparator" w:id="0">
    <w:p w:rsidR="002E5072" w:rsidRDefault="002E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72" w:rsidRDefault="002E5072">
      <w:r>
        <w:separator/>
      </w:r>
    </w:p>
  </w:footnote>
  <w:footnote w:type="continuationSeparator" w:id="0">
    <w:p w:rsidR="002E5072" w:rsidRDefault="002E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38" w:rsidRPr="00E50238" w:rsidRDefault="00E50238" w:rsidP="00E50238">
    <w:pPr>
      <w:pBdr>
        <w:bottom w:val="single" w:sz="4" w:space="1" w:color="auto"/>
      </w:pBdr>
      <w:spacing w:before="100" w:beforeAutospacing="1" w:after="100" w:afterAutospacing="1"/>
      <w:outlineLvl w:val="1"/>
      <w:rPr>
        <w:b/>
        <w:bCs/>
        <w:lang w:val="de-CH"/>
      </w:rPr>
    </w:pPr>
    <w:r>
      <w:rPr>
        <w:b/>
        <w:lang w:val="de-CH"/>
      </w:rPr>
      <w:t xml:space="preserve">Die </w:t>
    </w:r>
    <w:r w:rsidRPr="00E50238">
      <w:rPr>
        <w:b/>
        <w:lang w:val="de-CH"/>
      </w:rPr>
      <w:t xml:space="preserve">Arbeitswelt - le </w:t>
    </w:r>
    <w:proofErr w:type="spellStart"/>
    <w:r w:rsidRPr="00E50238">
      <w:rPr>
        <w:b/>
        <w:lang w:val="de-CH"/>
      </w:rPr>
      <w:t>monde</w:t>
    </w:r>
    <w:proofErr w:type="spellEnd"/>
    <w:r w:rsidRPr="00E50238">
      <w:rPr>
        <w:b/>
        <w:lang w:val="de-CH"/>
      </w:rPr>
      <w:t xml:space="preserve"> du </w:t>
    </w:r>
    <w:proofErr w:type="spellStart"/>
    <w:r w:rsidRPr="00E50238">
      <w:rPr>
        <w:b/>
        <w:lang w:val="de-CH"/>
      </w:rPr>
      <w:t>travail</w:t>
    </w:r>
    <w:proofErr w:type="spellEnd"/>
    <w:r w:rsidRPr="00E50238">
      <w:rPr>
        <w:b/>
        <w:lang w:val="de-CH"/>
      </w:rPr>
      <w:tab/>
    </w:r>
    <w:r>
      <w:rPr>
        <w:b/>
        <w:lang w:val="de-CH"/>
      </w:rPr>
      <w:tab/>
    </w:r>
    <w:r w:rsidR="00A218E0">
      <w:rPr>
        <w:b/>
        <w:lang w:val="de-CH"/>
      </w:rPr>
      <w:t xml:space="preserve">                                          </w:t>
    </w:r>
    <w:bookmarkStart w:id="0" w:name="_GoBack"/>
    <w:bookmarkEnd w:id="0"/>
    <w:r>
      <w:rPr>
        <w:b/>
        <w:lang w:val="de-CH"/>
      </w:rPr>
      <w:tab/>
    </w:r>
    <w:r w:rsidRPr="00E50238">
      <w:rPr>
        <w:b/>
        <w:lang w:val="de-CH"/>
      </w:rPr>
      <w:t>Goethe Vorbereitungskurs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238"/>
    <w:rsid w:val="002E5072"/>
    <w:rsid w:val="004B44C7"/>
    <w:rsid w:val="006C35CC"/>
    <w:rsid w:val="00A218E0"/>
    <w:rsid w:val="00E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D677889-801B-416C-945A-A5B28AC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  <w:lang w:val="de-DE"/>
    </w:rPr>
  </w:style>
  <w:style w:type="paragraph" w:styleId="Titre2">
    <w:name w:val="heading 2"/>
    <w:basedOn w:val="Normal"/>
    <w:qFormat/>
    <w:rsid w:val="00E5023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E50238"/>
    <w:rPr>
      <w:color w:val="0000FF"/>
      <w:u w:val="single"/>
    </w:rPr>
  </w:style>
  <w:style w:type="character" w:customStyle="1" w:styleId="sortarrow">
    <w:name w:val="sortarrow"/>
    <w:basedOn w:val="Policepardfaut"/>
    <w:rsid w:val="00E50238"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02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Allemand  </vt:lpstr>
    </vt:vector>
  </TitlesOfParts>
  <Company>prive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Allemand  </dc:title>
  <dc:subject/>
  <dc:creator>Prof</dc:creator>
  <cp:keywords/>
  <dc:description/>
  <cp:lastModifiedBy>Danièle Talata</cp:lastModifiedBy>
  <cp:revision>2</cp:revision>
  <dcterms:created xsi:type="dcterms:W3CDTF">2015-06-01T13:52:00Z</dcterms:created>
  <dcterms:modified xsi:type="dcterms:W3CDTF">2015-06-01T13:52:00Z</dcterms:modified>
</cp:coreProperties>
</file>